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32"/>
          <w:szCs w:val="32"/>
        </w:rPr>
        <w:t>南通市江西商会简介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南通市江西商会 2012年11月25日正式成立，是江西驻通企业之“家”及服务中心，是联结通赣两地经济、社会及企业与政府之间的桥梁和纽带，是南通市较早成立的一个异地省级商会组织。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商会宗旨：以党的发展理念为引领，积极吸纳在通赣商将商会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打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造成价值观念经济发展，个人理念交流的平台，“凝聚乡情，互动交流”。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商会理念：商会团结所有会员，扶贫济困、互帮互助、资源共享、共同发展，商会成员甘于奉献、积极承担社会责任、弘扬新时代企业家精神、团结一心谋发展。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商会精神：商会倡导企业家弘扬中华传统美德，持续为人民服务，坚持集体主义、诚实守信、爱岗敬业、厚德实干、义利天下。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商会现有注册会员200家，特别会员200家，副会长以上企业44名。</w:t>
      </w:r>
      <w:r>
        <w:rPr>
          <w:rFonts w:hint="eastAsia" w:asciiTheme="minorEastAsia" w:hAnsiTheme="minorEastAsia"/>
          <w:sz w:val="24"/>
          <w:szCs w:val="24"/>
        </w:rPr>
        <w:t>会员范围涵盖南通、海安、启东、如东、如皋、海门区、通州区、崇川区、市经济技术开发区，多为工厂等实体企业和商贸流通企业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涉及运输、餐饮、教育、电子、化工、建材、家纺等多个行业，产品畅销世界各地，为南通社会经济发展，以及推动苏赣两地的经济文化交流合作方面作出了积极的贡献。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南通市江西商会成立以来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商会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始终</w:t>
      </w:r>
      <w:r>
        <w:rPr>
          <w:rFonts w:hint="eastAsia" w:asciiTheme="minorEastAsia" w:hAnsiTheme="minorEastAsia"/>
          <w:sz w:val="24"/>
          <w:szCs w:val="24"/>
        </w:rPr>
        <w:t>坚持政治建会、服务立会、诚信兴会、慈善扬会，坚持团结、合作、创新、发展。近几年，在市工商联（总商会）和各级领导关心支持下，在商会许群奇会长带领下和全体理事班子共同努力下，不辜负各级领导和广大赣籍会员的期望，扎扎实实，富有成效地开展工作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传达贯彻政府方针政策;承担着企业与政府、企业与企业、企业与国际间的桥梁和纽带作用;提供政企沟通平台，向政府及有关部门反映会员的意见和建议，维护会员合法权益;接受会员法律咨询，为会员排忧解难;向会员提供有关金融、税务、法律、调解等方面的服务;组织会员企业参加政府和相关职能部门组织的学习、竞赛、评选、表彰等社会活动。商会事业蓬勃发展，先后数十次获得省、市各类表彰。2018年，商会被评为3A级等级商会组织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2019年南通市江西商会获得南通市“四好”商会。</w:t>
      </w:r>
      <w:r>
        <w:rPr>
          <w:rFonts w:hint="eastAsia" w:asciiTheme="minorEastAsia" w:hAnsiTheme="minorEastAsia"/>
          <w:sz w:val="24"/>
          <w:szCs w:val="24"/>
        </w:rPr>
        <w:t>2020年，商会获评江苏省“四好”商会，202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年，商会名誉会长陈明宇获评全市商会“十佳会长”，陈明宇会长又当选崇川区首届首名“弘扬张謇精神”十佳民营企业家。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2021年，商会会长许群奇被聘为南通市“南通市商会商事调解中心特邀调解员”，</w:t>
      </w:r>
      <w:r>
        <w:rPr>
          <w:rFonts w:hint="eastAsia" w:asciiTheme="minorEastAsia" w:hAnsiTheme="minorEastAsia"/>
          <w:sz w:val="24"/>
          <w:szCs w:val="24"/>
        </w:rPr>
        <w:t>2021年南通市江西商会被评为“4A”级商会等级组织。2022年南通市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江西商会</w:t>
      </w:r>
      <w:r>
        <w:rPr>
          <w:rFonts w:hint="eastAsia" w:asciiTheme="minorEastAsia" w:hAnsiTheme="minorEastAsia"/>
          <w:sz w:val="24"/>
          <w:szCs w:val="24"/>
        </w:rPr>
        <w:t>荣获2021年度南通市优秀社会组织名单。2022年南通市江西商会获评“全市现代商会示范点”荣誉称号。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2022年南通市江西商会党支部荣获中共南通市总商会2022年“先进基层党组织”荣誉称号。</w:t>
      </w:r>
      <w:r>
        <w:rPr>
          <w:rFonts w:hint="eastAsia" w:asciiTheme="minorEastAsia" w:hAnsiTheme="minorEastAsia"/>
          <w:sz w:val="24"/>
          <w:szCs w:val="24"/>
        </w:rPr>
        <w:t>商会办公场所建成，商会真正有了大家的家，有了真正大家的“精神总部”和“温暧之家”。新的“赣商之家”赋予新的生机与内涵，努力打造成为赣商的“大本营”、抱团发展的“大平台”、展示江西的“大舞台”，让“赣商之家”成为江西商人新的精神家园和商业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商会十分重视履行社会责任，积极回报社会。新冠肺炎疫情捐款、资助困难户求学、新农村建设贡献力量、为江西省发生特大洪水灾害、山区留守儿童安全书包大型公益捐赠、慰问驻军部队、驰援河南突遭遇暴雨灾害、南通、上海疫情捐款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资助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陕西贫困学子求学、慰问交警干警送清凉、大手牵小手项目捐款活动</w:t>
      </w:r>
      <w:r>
        <w:rPr>
          <w:rFonts w:hint="eastAsia" w:asciiTheme="minorEastAsia" w:hAnsiTheme="minorEastAsia"/>
          <w:sz w:val="24"/>
          <w:szCs w:val="24"/>
        </w:rPr>
        <w:t>等，近年来，商会公益慈善捐款累计达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130</w:t>
      </w:r>
      <w:r>
        <w:rPr>
          <w:rFonts w:hint="eastAsia" w:asciiTheme="minorEastAsia" w:hAnsiTheme="minorEastAsia"/>
          <w:sz w:val="24"/>
          <w:szCs w:val="2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2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南通市江西商会平台加强了政府与企业之间的交流，更好地把握形势，加快发展;它是一个窗口，通过这个窗口展示江西企业家的新形象、新风尚、新精神、新素质;起着桥梁与纽带作用，多层次、多领域、更务实地推进通赣两地的经济与社会方方面面的合作与交流，富有成效地开展工作，更好地自觉实践“厚德实干，义利天下”的赣商精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Y2QzYTUwMjMzZDE4MzI0ZjMzYzM5OTJiMzllMmIifQ=="/>
  </w:docVars>
  <w:rsids>
    <w:rsidRoot w:val="746F5BBE"/>
    <w:rsid w:val="0EAC727D"/>
    <w:rsid w:val="10B35C6C"/>
    <w:rsid w:val="159863B1"/>
    <w:rsid w:val="23FC6C77"/>
    <w:rsid w:val="2A200ECC"/>
    <w:rsid w:val="31456F95"/>
    <w:rsid w:val="52CC49C4"/>
    <w:rsid w:val="746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1448</Words>
  <Characters>1495</Characters>
  <Lines>0</Lines>
  <Paragraphs>0</Paragraphs>
  <TotalTime>1</TotalTime>
  <ScaleCrop>false</ScaleCrop>
  <LinksUpToDate>false</LinksUpToDate>
  <CharactersWithSpaces>1496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2022-05-27T02:02:00Z</dcterms:created>
  <dc:creator>商会小江</dc:creator>
  <cp:lastModifiedBy>商会小江</cp:lastModifiedBy>
  <dcterms:modified xsi:type="dcterms:W3CDTF">2022-10-12T01:37:31Z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580D8E3438354C9F86C005D66E3E440F</vt:lpwstr>
  </property>
</Properties>
</file>